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7DBF3" w14:textId="77777777" w:rsidR="00683975" w:rsidRDefault="006174D1" w:rsidP="006174D1">
      <w:pPr>
        <w:pStyle w:val="Kop1"/>
        <w:jc w:val="center"/>
      </w:pPr>
      <w:r>
        <w:t>Het achterhuis</w:t>
      </w:r>
      <w:r>
        <w:br/>
        <w:t>Anne Frank</w:t>
      </w:r>
    </w:p>
    <w:p w14:paraId="535DDC1B" w14:textId="77777777" w:rsidR="006174D1" w:rsidRDefault="006174D1" w:rsidP="006174D1">
      <w:r w:rsidRPr="006174D1">
        <w:drawing>
          <wp:inline distT="0" distB="0" distL="0" distR="0" wp14:anchorId="2B33E6C7" wp14:editId="0129368A">
            <wp:extent cx="4991100" cy="8001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91100" cy="8001000"/>
                    </a:xfrm>
                    <a:prstGeom prst="rect">
                      <a:avLst/>
                    </a:prstGeom>
                  </pic:spPr>
                </pic:pic>
              </a:graphicData>
            </a:graphic>
          </wp:inline>
        </w:drawing>
      </w:r>
    </w:p>
    <w:p w14:paraId="52D1E80D" w14:textId="77777777" w:rsidR="006174D1" w:rsidRDefault="006174D1" w:rsidP="006174D1">
      <w:r w:rsidRPr="00B85D49">
        <w:rPr>
          <w:rStyle w:val="Kop2Char"/>
        </w:rPr>
        <w:lastRenderedPageBreak/>
        <w:t>Titel:</w:t>
      </w:r>
      <w:r>
        <w:t xml:space="preserve"> het achterhuis</w:t>
      </w:r>
      <w:r>
        <w:br/>
      </w:r>
      <w:r w:rsidRPr="00B85D49">
        <w:rPr>
          <w:rStyle w:val="Kop2Char"/>
        </w:rPr>
        <w:t>schrijver/schrijfster:</w:t>
      </w:r>
      <w:r>
        <w:t xml:space="preserve"> Anne </w:t>
      </w:r>
      <w:proofErr w:type="gramStart"/>
      <w:r>
        <w:t>Frank(</w:t>
      </w:r>
      <w:proofErr w:type="gramEnd"/>
      <w:r>
        <w:t>samengesteld door Otto frank, haar vader)</w:t>
      </w:r>
      <w:r>
        <w:br/>
      </w:r>
      <w:r w:rsidRPr="00B85D49">
        <w:rPr>
          <w:rStyle w:val="Kop2Char"/>
        </w:rPr>
        <w:t>uitgegeven:</w:t>
      </w:r>
      <w:r>
        <w:t xml:space="preserve"> 1947</w:t>
      </w:r>
      <w:bookmarkStart w:id="0" w:name="_GoBack"/>
      <w:bookmarkEnd w:id="0"/>
    </w:p>
    <w:p w14:paraId="59C0184F" w14:textId="77777777" w:rsidR="006174D1" w:rsidRDefault="006174D1" w:rsidP="006174D1">
      <w:r w:rsidRPr="00B85D49">
        <w:rPr>
          <w:rStyle w:val="Kop2Char"/>
        </w:rPr>
        <w:t>Titelverklaring:</w:t>
      </w:r>
      <w:r w:rsidRPr="00B85D49">
        <w:rPr>
          <w:rStyle w:val="Kop2Char"/>
        </w:rPr>
        <w:br/>
      </w:r>
      <w:r>
        <w:t>h</w:t>
      </w:r>
      <w:r w:rsidRPr="006174D1">
        <w:t>et Achterhuis’ is de titel die Anne Frank zelf heeft bedacht voor haar boek dat ze wilde publiceren zodra de oorlog voorbij zou zijn. De reden hiervoor is dat zij in het achterhuis van haar vaders, Otto Frank, kantoor waren onderdoken. De dagboeken gaan dan ook over de dagelijkse gebeurtenissen in de schuilplaats van de familie Frank en anderen</w:t>
      </w:r>
      <w:r w:rsidR="00AF3398">
        <w:t>. Het boek gaat over het leven in het achterhuis.</w:t>
      </w:r>
    </w:p>
    <w:p w14:paraId="39716385" w14:textId="77777777" w:rsidR="00B85D49" w:rsidRDefault="00AF3398" w:rsidP="006174D1">
      <w:pPr>
        <w:rPr>
          <w:rFonts w:ascii="Arial" w:hAnsi="Arial" w:cs="Arial"/>
          <w:color w:val="222222"/>
          <w:sz w:val="20"/>
          <w:szCs w:val="20"/>
          <w:shd w:val="clear" w:color="auto" w:fill="FFFFFF"/>
        </w:rPr>
      </w:pPr>
      <w:r w:rsidRPr="00B85D49">
        <w:rPr>
          <w:rStyle w:val="Kop2Char"/>
        </w:rPr>
        <w:t>Genre</w:t>
      </w:r>
      <w:r w:rsidR="00B85D49" w:rsidRPr="00B85D49">
        <w:rPr>
          <w:rStyle w:val="Kop2Char"/>
        </w:rPr>
        <w:t>:</w:t>
      </w:r>
      <w:r w:rsidR="00B85D49">
        <w:br/>
        <w:t>het achterhuis is een autobiografie,</w:t>
      </w:r>
      <w:r w:rsidR="00B85D49" w:rsidRPr="00B85D49">
        <w:rPr>
          <w:rFonts w:ascii="Arial" w:hAnsi="Arial" w:cs="Arial"/>
          <w:color w:val="222222"/>
          <w:sz w:val="20"/>
          <w:szCs w:val="20"/>
          <w:shd w:val="clear" w:color="auto" w:fill="FFFFFF"/>
        </w:rPr>
        <w:t xml:space="preserve"> </w:t>
      </w:r>
      <w:r w:rsidR="00B85D49">
        <w:rPr>
          <w:rFonts w:ascii="Arial" w:hAnsi="Arial" w:cs="Arial"/>
          <w:color w:val="222222"/>
          <w:sz w:val="20"/>
          <w:szCs w:val="20"/>
          <w:shd w:val="clear" w:color="auto" w:fill="FFFFFF"/>
        </w:rPr>
        <w:t>Een autobiografie is de beschrijving die iemand geeft van zijn eigen levensloop</w:t>
      </w:r>
      <w:r w:rsidR="00B85D49">
        <w:rPr>
          <w:rFonts w:ascii="Arial" w:hAnsi="Arial" w:cs="Arial"/>
          <w:color w:val="222222"/>
          <w:sz w:val="20"/>
          <w:szCs w:val="20"/>
          <w:shd w:val="clear" w:color="auto" w:fill="FFFFFF"/>
        </w:rPr>
        <w:t xml:space="preserve">. Dit is precies wat </w:t>
      </w:r>
      <w:proofErr w:type="spellStart"/>
      <w:r w:rsidR="00B85D49">
        <w:rPr>
          <w:rFonts w:ascii="Arial" w:hAnsi="Arial" w:cs="Arial"/>
          <w:color w:val="222222"/>
          <w:sz w:val="20"/>
          <w:szCs w:val="20"/>
          <w:shd w:val="clear" w:color="auto" w:fill="FFFFFF"/>
        </w:rPr>
        <w:t>anne</w:t>
      </w:r>
      <w:proofErr w:type="spellEnd"/>
      <w:r w:rsidR="00B85D49">
        <w:rPr>
          <w:rFonts w:ascii="Arial" w:hAnsi="Arial" w:cs="Arial"/>
          <w:color w:val="222222"/>
          <w:sz w:val="20"/>
          <w:szCs w:val="20"/>
          <w:shd w:val="clear" w:color="auto" w:fill="FFFFFF"/>
        </w:rPr>
        <w:t xml:space="preserve"> doet, ze geeft een beschrijving van haar levensloop en hoe het </w:t>
      </w:r>
      <w:proofErr w:type="gramStart"/>
      <w:r w:rsidR="00B85D49">
        <w:rPr>
          <w:rFonts w:ascii="Arial" w:hAnsi="Arial" w:cs="Arial"/>
          <w:color w:val="222222"/>
          <w:sz w:val="20"/>
          <w:szCs w:val="20"/>
          <w:shd w:val="clear" w:color="auto" w:fill="FFFFFF"/>
        </w:rPr>
        <w:t>er aan</w:t>
      </w:r>
      <w:proofErr w:type="gramEnd"/>
      <w:r w:rsidR="00B85D49">
        <w:rPr>
          <w:rFonts w:ascii="Arial" w:hAnsi="Arial" w:cs="Arial"/>
          <w:color w:val="222222"/>
          <w:sz w:val="20"/>
          <w:szCs w:val="20"/>
          <w:shd w:val="clear" w:color="auto" w:fill="FFFFFF"/>
        </w:rPr>
        <w:t xml:space="preserve"> toe ging in het achterhuis.</w:t>
      </w:r>
    </w:p>
    <w:p w14:paraId="4E03B078" w14:textId="77777777" w:rsidR="00AF3398" w:rsidRDefault="00B85D49" w:rsidP="006174D1">
      <w:pPr>
        <w:rPr>
          <w:rFonts w:ascii="Arial" w:hAnsi="Arial" w:cs="Arial"/>
          <w:color w:val="222222"/>
          <w:sz w:val="20"/>
          <w:szCs w:val="20"/>
          <w:shd w:val="clear" w:color="auto" w:fill="FFFFFF"/>
        </w:rPr>
      </w:pPr>
      <w:r w:rsidRPr="00B85D49">
        <w:rPr>
          <w:rStyle w:val="Kop2Char"/>
        </w:rPr>
        <w:t>Thema:</w:t>
      </w:r>
      <w:r>
        <w:rPr>
          <w:rFonts w:ascii="Arial" w:hAnsi="Arial" w:cs="Arial"/>
          <w:color w:val="222222"/>
          <w:sz w:val="20"/>
          <w:szCs w:val="20"/>
          <w:shd w:val="clear" w:color="auto" w:fill="FFFFFF"/>
        </w:rPr>
        <w:br/>
        <w:t xml:space="preserve"> </w:t>
      </w:r>
      <w:r w:rsidRPr="00B85D49">
        <w:rPr>
          <w:rFonts w:ascii="Arial" w:hAnsi="Arial" w:cs="Arial"/>
          <w:color w:val="222222"/>
          <w:sz w:val="20"/>
          <w:szCs w:val="20"/>
          <w:shd w:val="clear" w:color="auto" w:fill="FFFFFF"/>
        </w:rPr>
        <w:t>Anne Frank moet samen met haar familie en kennissen onderduiken omdat de joden vervolgd worden. Om deze reden is het boek van de dagboekbrieven van Anne gepubliceerd, omdat er een oproep van de minister van Cultuur, Onderwijs en Wetenschap was om de documenten na de oorlog te publiceren. Zo kunnen mensen lezen over de gebeurtenissen in die tijd rondom de Jodenvervolging. Anne deelt vooral haar gedachten en haar gevoelens, maar er wordt ook veel informatie over de oorlog gegeven. Ze deelt hoe het ervoor staat met de rechten en plichten voor joden, maar ze heeft hierover ook haar mening.</w:t>
      </w:r>
    </w:p>
    <w:p w14:paraId="7E95CC8C" w14:textId="77777777" w:rsidR="00B85D49" w:rsidRPr="00B85D49" w:rsidRDefault="00B85D49" w:rsidP="00B85D49">
      <w:pPr>
        <w:rPr>
          <w:i/>
          <w:iCs/>
        </w:rPr>
      </w:pPr>
      <w:r w:rsidRPr="00B85D49">
        <w:rPr>
          <w:rStyle w:val="Kop2Char"/>
        </w:rPr>
        <w:t>Personages:</w:t>
      </w:r>
      <w:r>
        <w:rPr>
          <w:rFonts w:ascii="Arial" w:hAnsi="Arial" w:cs="Arial"/>
          <w:color w:val="222222"/>
          <w:sz w:val="20"/>
          <w:szCs w:val="20"/>
          <w:shd w:val="clear" w:color="auto" w:fill="FFFFFF"/>
        </w:rPr>
        <w:br/>
      </w:r>
      <w:r w:rsidRPr="00B85D49">
        <w:rPr>
          <w:i/>
          <w:iCs/>
        </w:rPr>
        <w:t>Anne</w:t>
      </w:r>
    </w:p>
    <w:p w14:paraId="53D518B6" w14:textId="77777777" w:rsidR="00B85D49" w:rsidRPr="00B85D49" w:rsidRDefault="00B85D49" w:rsidP="00B85D49">
      <w:r w:rsidRPr="00B85D49">
        <w:t xml:space="preserve">Annelies Marie Frank is het hoofdpersonage in het boek. De dagboekbrieven zijn vanuit haar geschreven. Ze krijgt haar dagboek op haar 13e verjaardag. Niet lang daarna moet de familie gaan schuilen. Anne beschrijft de gebeurtenissen in het Achterhuis, hierbij gaat het voornamelijk om irritaties en ruzies. Ze beschrijft hoe haar relaties met de andere onderduikers zijn. Hieruit blijkt dat ze slecht over Anne denken: over hoe slecht ze is opgevoed en onbescheiden ze is. Alleen haar vader is hier soms anders in. Halverwege het boek komt er een omslag in de gedachten van Anne, dit wordt duidelijk in de volgende passage: ‘Ik heb de laatste tijd helemaal geen zin in het opschrijven van de gebeurtenissen hier. Veel meer gaan me m’n eigen belangen van het hart.’ Ze komt in de puberteit en bovendien is zij gedwongen om snel volwassen te worden. Ze geeft zelf aan veranderd te zijn, hierin geeft ze zelf ook voorbeelden. Zo kijkt ze anders naar situaties, zoals verschillende ruzies en eerder dagboekentrees. De relaties met sommige onderduikers worden verschillend. Ze gaat haar vader minder waarderen, terwijl ze Margot en Peter juist hoger in het vaandel zet. Vooral met Peter bouwt ze een hechte relatie op, die ze daarna weer probeert af te houden vlak voordat ze worden gearresteerd. In de tijd dat Anne in het Achterhuis verblijft, is ze niet alleen met de relaties van de </w:t>
      </w:r>
      <w:proofErr w:type="gramStart"/>
      <w:r w:rsidRPr="00B85D49">
        <w:t>onderduikers</w:t>
      </w:r>
      <w:proofErr w:type="gramEnd"/>
      <w:r w:rsidRPr="00B85D49">
        <w:t xml:space="preserve"> onderling bezig. Ze heeft haar eigen dromen, zoals het worden van schrijfster en journaliste, niet opgegeven. Daarbij blijft ze ook leren, zoals algebra, geschiedenis, Engels en meer. Dit doet zij met veel plezier, bovendien geeft het enige bezigheid.</w:t>
      </w:r>
    </w:p>
    <w:p w14:paraId="3121CFB7" w14:textId="77777777" w:rsidR="00B85D49" w:rsidRPr="00B85D49" w:rsidRDefault="00B85D49" w:rsidP="00B85D49">
      <w:pPr>
        <w:rPr>
          <w:i/>
          <w:iCs/>
        </w:rPr>
      </w:pPr>
      <w:r w:rsidRPr="00B85D49">
        <w:rPr>
          <w:i/>
          <w:iCs/>
        </w:rPr>
        <w:t>Familie Frank</w:t>
      </w:r>
    </w:p>
    <w:p w14:paraId="792A71E6" w14:textId="77777777" w:rsidR="00B85D49" w:rsidRPr="00B85D49" w:rsidRDefault="00B85D49" w:rsidP="00B85D49">
      <w:r w:rsidRPr="00B85D49">
        <w:t xml:space="preserve">De vader van Anne, Otto Frank, wordt eerst als steun door Anne gezien. Hij is de enige die haar nog </w:t>
      </w:r>
      <w:proofErr w:type="gramStart"/>
      <w:r w:rsidRPr="00B85D49">
        <w:t>wel eens</w:t>
      </w:r>
      <w:proofErr w:type="gramEnd"/>
      <w:r w:rsidRPr="00B85D49">
        <w:t xml:space="preserve"> wil verdedigen en helpen. Wanneer Anne ouder wordt, heeft ze het gevoel dat hij haar minder goed begrijpt. Ze vindt zijn aandacht ook minder fijn worden. In haar dagboekbrieven noemt ze hem Pim. De moeder van Anne, Edith Frank, wordt niet als moeder gezien door Anne, hoewel wel </w:t>
      </w:r>
      <w:r w:rsidRPr="00B85D49">
        <w:lastRenderedPageBreak/>
        <w:t>zo genoemd. Anne geeft aan dat ze geen moeder heeft, dat ze haar eigen moeder moet zijn. Ze houdt dan ook niet van Edith en heeft hier geen verdriet om. Anne heeft vaak ruzie met haar moeder, omdat ze haar moeder niet begrijpt. Dit wordt niet beter naarmate de twee jaar verstrijkt. De zus van Anne, Margot Frank, is twee jaar ouder dan Anne. Allereerst kunnen zij totaal niet met elkaar opschieten. Anne ziet haar eerst ook als tegenpool, net zoals haar moeder. Wanneer zij eenmaal in de puberteit terecht komt, trekt Anne meer naar Margot toe. Ze praten zelfs meer met elkaar, maar ze worden nooit beste vriendinnen.</w:t>
      </w:r>
    </w:p>
    <w:p w14:paraId="6C607D43" w14:textId="77777777" w:rsidR="00B85D49" w:rsidRPr="00B85D49" w:rsidRDefault="00B85D49" w:rsidP="00B85D49">
      <w:pPr>
        <w:rPr>
          <w:i/>
          <w:iCs/>
        </w:rPr>
      </w:pPr>
      <w:r w:rsidRPr="00B85D49">
        <w:rPr>
          <w:i/>
          <w:iCs/>
        </w:rPr>
        <w:t>Familie van Daan</w:t>
      </w:r>
    </w:p>
    <w:p w14:paraId="4CB26528" w14:textId="77777777" w:rsidR="00B85D49" w:rsidRPr="00B85D49" w:rsidRDefault="00B85D49" w:rsidP="00B85D49">
      <w:r w:rsidRPr="00B85D49">
        <w:t xml:space="preserve">Mijnheer van Daan is de vader van Peter. Hij wordt niet echt opgemerkt door Anne, ze vindt hem dan ook stil en sloom. Ze kan het niet goed met hem vinden. Hij speelt geen belangrijke rol in het boek. Mevrouw van Daan is de moeder van Peter. Anne heeft absoluut geen goede band met haar, want Anne vindt dat zij zich enorm aanstelt. Ze is dan ook degene die het meest ruzie heeft met iedereen in het huis. Mevrouw van Daan flirt met mijnheer </w:t>
      </w:r>
      <w:proofErr w:type="spellStart"/>
      <w:r w:rsidRPr="00B85D49">
        <w:t>Dussel</w:t>
      </w:r>
      <w:proofErr w:type="spellEnd"/>
      <w:r w:rsidRPr="00B85D49">
        <w:t xml:space="preserve"> waar iedereen bij is. Peter van Daan is de zoon van mijnheer en mevrouw van Daan. Peter is twee jaar ouder dan Anne. In het begin kan Anne hem niet uitstaan, maar zodra zij in de puberteit komt, heeft ze meer aandacht voor hem. Ze wordt zelfs verliefd op hem. Zodra hij meer genegenheid naar haar toe gaat tonen, is ze eerst verheugd om zich vervolgens te realiseren dat het niet gepast is.</w:t>
      </w:r>
    </w:p>
    <w:p w14:paraId="72DF8612" w14:textId="77777777" w:rsidR="00B85D49" w:rsidRPr="00B85D49" w:rsidRDefault="00B85D49" w:rsidP="00B85D49">
      <w:pPr>
        <w:rPr>
          <w:i/>
          <w:iCs/>
        </w:rPr>
      </w:pPr>
      <w:proofErr w:type="spellStart"/>
      <w:r w:rsidRPr="00B85D49">
        <w:rPr>
          <w:i/>
          <w:iCs/>
        </w:rPr>
        <w:t>Dussel</w:t>
      </w:r>
      <w:proofErr w:type="spellEnd"/>
    </w:p>
    <w:p w14:paraId="042758E1" w14:textId="77777777" w:rsidR="00B85D49" w:rsidRPr="00B85D49" w:rsidRDefault="00B85D49" w:rsidP="00B85D49">
      <w:r w:rsidRPr="00B85D49">
        <w:t xml:space="preserve">Albert </w:t>
      </w:r>
      <w:proofErr w:type="spellStart"/>
      <w:r w:rsidRPr="00B85D49">
        <w:t>Dussel</w:t>
      </w:r>
      <w:proofErr w:type="spellEnd"/>
      <w:r w:rsidRPr="00B85D49">
        <w:t xml:space="preserve"> is een tandarts die zich later bij de beider families in het Achterhuis voegt. Hij deelt een kamer met Anne, maar Anne heeft een hekel aan hem: ze vindt hem maar bazig en arrogant. Omgekeerd geldt hetzelfde. Hij houdt zich niet aan de regels in het huis.</w:t>
      </w:r>
    </w:p>
    <w:p w14:paraId="7489586C" w14:textId="77777777" w:rsidR="00B85D49" w:rsidRPr="00B85D49" w:rsidRDefault="00B85D49" w:rsidP="00B85D49">
      <w:pPr>
        <w:rPr>
          <w:i/>
          <w:iCs/>
        </w:rPr>
      </w:pPr>
      <w:r w:rsidRPr="00B85D49">
        <w:rPr>
          <w:i/>
          <w:iCs/>
        </w:rPr>
        <w:t>De helpers</w:t>
      </w:r>
    </w:p>
    <w:p w14:paraId="54121946" w14:textId="77777777" w:rsidR="00B85D49" w:rsidRDefault="00B85D49" w:rsidP="00B85D49">
      <w:r w:rsidRPr="00B85D49">
        <w:t xml:space="preserve">Victor </w:t>
      </w:r>
      <w:proofErr w:type="spellStart"/>
      <w:r w:rsidRPr="00B85D49">
        <w:t>Kugler</w:t>
      </w:r>
      <w:proofErr w:type="spellEnd"/>
      <w:r w:rsidRPr="00B85D49">
        <w:t xml:space="preserve">, Johannes Kleiman, Bep </w:t>
      </w:r>
      <w:proofErr w:type="spellStart"/>
      <w:r w:rsidRPr="00B85D49">
        <w:t>Voskuijl</w:t>
      </w:r>
      <w:proofErr w:type="spellEnd"/>
      <w:r w:rsidRPr="00B85D49">
        <w:t xml:space="preserve"> en Miep en Jan </w:t>
      </w:r>
      <w:proofErr w:type="spellStart"/>
      <w:r w:rsidRPr="00B85D49">
        <w:t>Gies</w:t>
      </w:r>
      <w:proofErr w:type="spellEnd"/>
      <w:r w:rsidRPr="00B85D49">
        <w:t xml:space="preserve"> zijn de 5 personen die de onderduikers helpen van buitenaf. Zij werken allemaal op het kantoor van </w:t>
      </w:r>
      <w:proofErr w:type="spellStart"/>
      <w:r w:rsidRPr="00B85D49">
        <w:t>Opekta</w:t>
      </w:r>
      <w:proofErr w:type="spellEnd"/>
      <w:r w:rsidRPr="00B85D49">
        <w:t>, het bedrijf van Otto Frank. Zij zorgen voor eten, boeken, nieuws en andere zaken uit de buitenwereld. Ze worden als een aangename afwisseling in gezelschap beschouwd en daarbij zijn de onderduikers hen erg dankbaar. Ieder heeft ook z’n eigen leven dat oppervlakkig door Anne wordt beschreven. De eerste twee worden opgepakt bij de arrestatie van de acht onderduikers.</w:t>
      </w:r>
    </w:p>
    <w:p w14:paraId="55607DF3" w14:textId="77777777" w:rsidR="00B85D49" w:rsidRDefault="00B85D49" w:rsidP="00B85D49"/>
    <w:p w14:paraId="71CCC637" w14:textId="77777777" w:rsidR="00B85D49" w:rsidRDefault="00B85D49" w:rsidP="00B85D49">
      <w:r w:rsidRPr="00B85D49">
        <w:rPr>
          <w:rStyle w:val="Kop2Char"/>
        </w:rPr>
        <w:t>Perspectief:</w:t>
      </w:r>
      <w:r>
        <w:br/>
      </w:r>
      <w:r w:rsidRPr="00B85D49">
        <w:t xml:space="preserve">De dagboekbrieven zijn geschreven in de ik-persoon. Immers: Anne schrijft er zelf in. Soms noemt ze haar naam ook </w:t>
      </w:r>
      <w:proofErr w:type="gramStart"/>
      <w:r w:rsidRPr="00B85D49">
        <w:t>wel eens</w:t>
      </w:r>
      <w:proofErr w:type="gramEnd"/>
      <w:r w:rsidRPr="00B85D49">
        <w:t xml:space="preserve"> in derde persoon, voornamelijk als het gaat om situaties waarbij meerdere mensen in het Achterhuis worden betrokken. Doordat het </w:t>
      </w:r>
      <w:proofErr w:type="spellStart"/>
      <w:r w:rsidRPr="00B85D49">
        <w:t>Anne’s</w:t>
      </w:r>
      <w:proofErr w:type="spellEnd"/>
      <w:r w:rsidRPr="00B85D49">
        <w:t xml:space="preserve"> woorden zijn, krijg je alleen mee wat haar gevoelens en gedachten zijn. Uiteraard worden er ook vele gebeurtenissen beschreven waarin de andere personen die schuilen worden genoemd, maar de situaties zijn allemaal beschreven vanuit </w:t>
      </w:r>
      <w:proofErr w:type="spellStart"/>
      <w:r w:rsidRPr="00B85D49">
        <w:t>Anne’s</w:t>
      </w:r>
      <w:proofErr w:type="spellEnd"/>
      <w:r w:rsidRPr="00B85D49">
        <w:t xml:space="preserve"> perspectief. Hierdoor heb je geen idee van hoe en wat de anderen denken en voelen</w:t>
      </w:r>
    </w:p>
    <w:p w14:paraId="57DD1E3F" w14:textId="77777777" w:rsidR="00B85D49" w:rsidRDefault="00B85D49" w:rsidP="00B85D49">
      <w:r w:rsidRPr="00B85D49">
        <w:rPr>
          <w:rStyle w:val="Kop2Char"/>
        </w:rPr>
        <w:t>Samenvatting:</w:t>
      </w:r>
      <w:r>
        <w:br/>
      </w:r>
      <w:r>
        <w:t xml:space="preserve">Na enkele uitleg in het voorwoord over hoe het boek Het Achterhuis tot stand is gekomen, lees je de eerste entree en zin van Anne zelf: ze begint met schrijven in haar dagboek op haar verjaardag, want ze heeft hem toen gekregen. Anne begint met het schrijven van brieven aan Kitty, zo noemt ze haar dagboek. De eerste bladzijden gaan over het leven op school, vriendinnen en jongens. Al vrij snel, namelijk op 8 juli 1942, lees je over het begin van het onderduiken van de familie Frank. Anne </w:t>
      </w:r>
      <w:r>
        <w:lastRenderedPageBreak/>
        <w:t xml:space="preserve">beschrijft hoe de voorbereidingen worden getroffen, waar ze schuilen, wie de familie helpt en hoe hun nieuwe onderkomen wordt ingericht. Een paar dagen later voegt de familie Van Daan zich bij hen. Hierna schrijft Anne voornamelijk over de ergernissen die zij heeft wat betreft de mensen in huis: moeder en Margot begrijpen haar niet, Peter is erg lui en mevrouw Van Daan zeurt enorm over </w:t>
      </w:r>
      <w:proofErr w:type="spellStart"/>
      <w:r>
        <w:t>Anne’s</w:t>
      </w:r>
      <w:proofErr w:type="spellEnd"/>
      <w:r>
        <w:t xml:space="preserve"> opvoeding. In sommige passages is al te lezen hoe angstig Anne eigenlijk is, want ze moeten altijd stil zijn en de bel roept veel schrik op. In november komt mijnheer </w:t>
      </w:r>
      <w:proofErr w:type="spellStart"/>
      <w:r>
        <w:t>Dussel</w:t>
      </w:r>
      <w:proofErr w:type="spellEnd"/>
      <w:r>
        <w:t xml:space="preserve"> bij hen schuilen, hierdoor deelt Anne nu met hem een kamer in plaats van met Margot. Het wordt al snel duidelijk dat Anne niet met hem op kan schieten. Mijnheer </w:t>
      </w:r>
      <w:proofErr w:type="spellStart"/>
      <w:r>
        <w:t>Dussel</w:t>
      </w:r>
      <w:proofErr w:type="spellEnd"/>
      <w:r>
        <w:t xml:space="preserve"> houdt zich ook niet goed aan de regels die zijn opgesteld in het Achterhuis,</w:t>
      </w:r>
      <w:r>
        <w:t xml:space="preserve"> dit leidt tot vele irritaties.</w:t>
      </w:r>
    </w:p>
    <w:p w14:paraId="58DE30E0" w14:textId="77777777" w:rsidR="00B85D49" w:rsidRDefault="00B85D49" w:rsidP="00B85D49">
      <w:r>
        <w:t xml:space="preserve">Nadat de laatste onderduiker zich bij hun groep heeft aangesloten, beschrijft Anne de vele conflicten in het Achterhuis. Niemand kan echt goed met elkaar opschieten, ook niet personen binnen één familie. Anne is hiervan vaak de dupe, blijkt uit haar dagboekbrieven, aangezien zij niets goed kan doen in de ogen van andere mensen. Alleen haar vader komt nog </w:t>
      </w:r>
      <w:proofErr w:type="gramStart"/>
      <w:r>
        <w:t>wel eens</w:t>
      </w:r>
      <w:proofErr w:type="gramEnd"/>
      <w:r>
        <w:t xml:space="preserve"> voor haar op. Omdat Anne niet naar buiten mag en niet bepaald goed kan opschieten met haar gezelschap in het Achterhuis, stort zij zich op haar leren. Hierbij gaat het om Engels, steno, geschiedenis en meer. Dit blijft zij gedurende haar gehele verblijf in het Achterhuis doen. Naast deze alledaagse gebeurtenissen, beschrijft Anne hoe het er met de oorlog voor staat en wat zij ervan meekrijgen als onderduikers. Dat niet alleen, er worden ook meerdere inbraken en bombardementen beschreven, met de angst die hierbij komt kijken. Anne schrijft ook regelmatig over hoe goed ze het eigenlijk hebben als onderduikers tegenover de Joden die wel zijn opgepakt en afg</w:t>
      </w:r>
      <w:r>
        <w:t>evoerd naar concentratiekampen.</w:t>
      </w:r>
    </w:p>
    <w:p w14:paraId="5F05E0FB" w14:textId="77777777" w:rsidR="00B85D49" w:rsidRDefault="00B85D49" w:rsidP="00B85D49">
      <w:r>
        <w:t>Doordat Anne in een oorlog leeft en schuilen moet, is ze gedwongen om snel op te groeien. Halverwege het boek blijkt dan ook dat ze in de puberteit terecht is gekomen. Er is namelijk een omslag: de conflicten in het Achterhuis, zowel die van anderen als die van haarzelf, worden meer op de achtergrond en in een nieuwe licht geplaatst. Anne begint lichamelijke en psychische veranderingen te ondergaan. Zo voelt zij zich ook ineens aangetrokken tot Peter, die twee jaar ouder is dan zij. Ze zoekt veel toenaderingen en droomt over hem. Wanneer hij de genegenheid eindelijk met haar deelt, vindt zij dit erg prettig. Echter, na een tijdje ontdekt ze dat het toch niet helemaal juist is. In dezelfde periode wordt duidelijk dat Anne beter met haar zus Margot op kan schieten, ze communiceren meer, maar delen nog steeds geen diepste geheimen met elkaar. Ook de band met haar vader veranderd, want zij heeft nu het idee dat hij haar juist niet begrijpt. De band met de overige onderduikers blijft voornamelijk hetzelfde, het wordt enkel minder beschreven als voorheen. Over de helpers worden gebeurtenissen beschreven in het dagboek die Anne wat aan gaan wat betreft ziekte e.d. omwille het feit dat zij dan niet langs kunnen komen, maar er wordt niet d</w:t>
      </w:r>
      <w:r>
        <w:t>iep op deze personen in gegaan.</w:t>
      </w:r>
    </w:p>
    <w:p w14:paraId="7F94F4B1" w14:textId="77777777" w:rsidR="00B85D49" w:rsidRDefault="00B85D49" w:rsidP="00B85D49">
      <w:proofErr w:type="spellStart"/>
      <w:r>
        <w:t>Anne’s</w:t>
      </w:r>
      <w:proofErr w:type="spellEnd"/>
      <w:r>
        <w:t xml:space="preserve"> dagboek eindigt met inzichten over zichzelf, die ze overigens door de gehele twee jaar beschreef. Drie dagen na haar laatste brief, dus op 4 augustus, worden de onderduikers opgepakt en afgevoerd naar concentratiekampen. Anne en Margot overlijden twee maanden voor de bevrijding </w:t>
      </w:r>
      <w:proofErr w:type="gramStart"/>
      <w:r>
        <w:t>aan</w:t>
      </w:r>
      <w:proofErr w:type="gramEnd"/>
      <w:r>
        <w:t xml:space="preserve"> tyfus. Otto Frank is de enige die de oorlog overleeft.</w:t>
      </w:r>
    </w:p>
    <w:p w14:paraId="107C1FA4" w14:textId="77777777" w:rsidR="00B85D49" w:rsidRDefault="00B85D49" w:rsidP="00B85D49"/>
    <w:p w14:paraId="04D69B71" w14:textId="77777777" w:rsidR="00B85D49" w:rsidRDefault="00B85D49" w:rsidP="00B85D49">
      <w:pPr>
        <w:pStyle w:val="Kop2"/>
      </w:pPr>
      <w:r>
        <w:t>Beoordeling:</w:t>
      </w:r>
    </w:p>
    <w:p w14:paraId="3815EEC1" w14:textId="77777777" w:rsidR="00B85D49" w:rsidRDefault="00B85D49" w:rsidP="00B85D49">
      <w:r>
        <w:t xml:space="preserve">Iedereen heeft natuurlijk al wel wat gehoord over het verhaal van </w:t>
      </w:r>
      <w:proofErr w:type="spellStart"/>
      <w:r>
        <w:t>anne</w:t>
      </w:r>
      <w:proofErr w:type="spellEnd"/>
      <w:r>
        <w:t xml:space="preserve"> frank en kan er globaal wat over vertellen, ook ben ik zelf al een keer in het achterhuis geweest wat het extra interessant maakte. Toen ik het eerste boek uit moest kiezen voor een boekverslag en dit boek zag staan had ik mijn keus snel gemaakt. Ik begon er met goede moed aan maar kwam er vrij lastig doorheen omdat </w:t>
      </w:r>
      <w:r>
        <w:lastRenderedPageBreak/>
        <w:t xml:space="preserve">de spreektaal van </w:t>
      </w:r>
      <w:proofErr w:type="spellStart"/>
      <w:r>
        <w:t>anne</w:t>
      </w:r>
      <w:proofErr w:type="spellEnd"/>
      <w:r>
        <w:t xml:space="preserve"> heel erg ouderwets is en soms lastig te lezen is. Ik kom niet goed door de dagboekvorm heen en het is vrij langdradig allemaal. Ik snap het idee, </w:t>
      </w:r>
      <w:proofErr w:type="spellStart"/>
      <w:r>
        <w:t>anne</w:t>
      </w:r>
      <w:proofErr w:type="spellEnd"/>
      <w:r>
        <w:t xml:space="preserve"> heeft een dagboek bij gehouden en dat is interessant om allemaal te lezen en je te realiseren dat het ook echt </w:t>
      </w:r>
      <w:proofErr w:type="gramStart"/>
      <w:r>
        <w:t>gebeurt</w:t>
      </w:r>
      <w:proofErr w:type="gramEnd"/>
      <w:r>
        <w:t xml:space="preserve"> is maar ik denk dat ik meer geboeid zou zijn als dit boek vertaald werd naar een echt verhaal met </w:t>
      </w:r>
      <w:proofErr w:type="spellStart"/>
      <w:r>
        <w:t>nogsteeds</w:t>
      </w:r>
      <w:proofErr w:type="spellEnd"/>
      <w:r>
        <w:t xml:space="preserve"> hetzelfde verhaal alleen in verhaalvorm in plaats van dagboekvorm.</w:t>
      </w:r>
    </w:p>
    <w:p w14:paraId="3C753E80" w14:textId="77777777" w:rsidR="00B85D49" w:rsidRPr="00B85D49" w:rsidRDefault="00B85D49" w:rsidP="00B85D49">
      <w:r>
        <w:br/>
      </w:r>
    </w:p>
    <w:p w14:paraId="78EB8CEA" w14:textId="77777777" w:rsidR="00B85D49" w:rsidRDefault="00B85D49" w:rsidP="006174D1"/>
    <w:p w14:paraId="7F89D3BB" w14:textId="77777777" w:rsidR="006174D1" w:rsidRPr="006174D1" w:rsidRDefault="006174D1" w:rsidP="006174D1"/>
    <w:sectPr w:rsidR="006174D1" w:rsidRPr="00617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D1"/>
    <w:rsid w:val="0005219A"/>
    <w:rsid w:val="00312A89"/>
    <w:rsid w:val="006174D1"/>
    <w:rsid w:val="00683975"/>
    <w:rsid w:val="00AF3398"/>
    <w:rsid w:val="00B15EBD"/>
    <w:rsid w:val="00B85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70D2"/>
  <w15:chartTrackingRefBased/>
  <w15:docId w15:val="{AEACB3F5-71A7-40CC-AD0C-EF0DF60A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74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85D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74D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85D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064943">
      <w:bodyDiv w:val="1"/>
      <w:marLeft w:val="0"/>
      <w:marRight w:val="0"/>
      <w:marTop w:val="0"/>
      <w:marBottom w:val="0"/>
      <w:divBdr>
        <w:top w:val="none" w:sz="0" w:space="0" w:color="auto"/>
        <w:left w:val="none" w:sz="0" w:space="0" w:color="auto"/>
        <w:bottom w:val="none" w:sz="0" w:space="0" w:color="auto"/>
        <w:right w:val="none" w:sz="0" w:space="0" w:color="auto"/>
      </w:divBdr>
      <w:divsChild>
        <w:div w:id="1933053124">
          <w:marLeft w:val="0"/>
          <w:marRight w:val="0"/>
          <w:marTop w:val="0"/>
          <w:marBottom w:val="0"/>
          <w:divBdr>
            <w:top w:val="none" w:sz="0" w:space="0" w:color="auto"/>
            <w:left w:val="none" w:sz="0" w:space="0" w:color="auto"/>
            <w:bottom w:val="none" w:sz="0" w:space="0" w:color="auto"/>
            <w:right w:val="none" w:sz="0" w:space="0" w:color="auto"/>
          </w:divBdr>
        </w:div>
        <w:div w:id="1060783588">
          <w:marLeft w:val="0"/>
          <w:marRight w:val="0"/>
          <w:marTop w:val="0"/>
          <w:marBottom w:val="0"/>
          <w:divBdr>
            <w:top w:val="none" w:sz="0" w:space="0" w:color="auto"/>
            <w:left w:val="none" w:sz="0" w:space="0" w:color="auto"/>
            <w:bottom w:val="none" w:sz="0" w:space="0" w:color="auto"/>
            <w:right w:val="none" w:sz="0" w:space="0" w:color="auto"/>
          </w:divBdr>
        </w:div>
        <w:div w:id="1187795014">
          <w:marLeft w:val="0"/>
          <w:marRight w:val="0"/>
          <w:marTop w:val="0"/>
          <w:marBottom w:val="0"/>
          <w:divBdr>
            <w:top w:val="none" w:sz="0" w:space="0" w:color="auto"/>
            <w:left w:val="none" w:sz="0" w:space="0" w:color="auto"/>
            <w:bottom w:val="none" w:sz="0" w:space="0" w:color="auto"/>
            <w:right w:val="none" w:sz="0" w:space="0" w:color="auto"/>
          </w:divBdr>
        </w:div>
        <w:div w:id="773089381">
          <w:marLeft w:val="0"/>
          <w:marRight w:val="0"/>
          <w:marTop w:val="0"/>
          <w:marBottom w:val="0"/>
          <w:divBdr>
            <w:top w:val="none" w:sz="0" w:space="0" w:color="auto"/>
            <w:left w:val="none" w:sz="0" w:space="0" w:color="auto"/>
            <w:bottom w:val="none" w:sz="0" w:space="0" w:color="auto"/>
            <w:right w:val="none" w:sz="0" w:space="0" w:color="auto"/>
          </w:divBdr>
        </w:div>
        <w:div w:id="50227266">
          <w:marLeft w:val="0"/>
          <w:marRight w:val="0"/>
          <w:marTop w:val="0"/>
          <w:marBottom w:val="0"/>
          <w:divBdr>
            <w:top w:val="none" w:sz="0" w:space="0" w:color="auto"/>
            <w:left w:val="none" w:sz="0" w:space="0" w:color="auto"/>
            <w:bottom w:val="none" w:sz="0" w:space="0" w:color="auto"/>
            <w:right w:val="none" w:sz="0" w:space="0" w:color="auto"/>
          </w:divBdr>
        </w:div>
        <w:div w:id="1244072436">
          <w:marLeft w:val="0"/>
          <w:marRight w:val="0"/>
          <w:marTop w:val="0"/>
          <w:marBottom w:val="0"/>
          <w:divBdr>
            <w:top w:val="none" w:sz="0" w:space="0" w:color="auto"/>
            <w:left w:val="none" w:sz="0" w:space="0" w:color="auto"/>
            <w:bottom w:val="none" w:sz="0" w:space="0" w:color="auto"/>
            <w:right w:val="none" w:sz="0" w:space="0" w:color="auto"/>
          </w:divBdr>
        </w:div>
        <w:div w:id="1751541639">
          <w:marLeft w:val="0"/>
          <w:marRight w:val="0"/>
          <w:marTop w:val="0"/>
          <w:marBottom w:val="0"/>
          <w:divBdr>
            <w:top w:val="none" w:sz="0" w:space="0" w:color="auto"/>
            <w:left w:val="none" w:sz="0" w:space="0" w:color="auto"/>
            <w:bottom w:val="none" w:sz="0" w:space="0" w:color="auto"/>
            <w:right w:val="none" w:sz="0" w:space="0" w:color="auto"/>
          </w:divBdr>
        </w:div>
        <w:div w:id="1318848503">
          <w:marLeft w:val="0"/>
          <w:marRight w:val="0"/>
          <w:marTop w:val="0"/>
          <w:marBottom w:val="0"/>
          <w:divBdr>
            <w:top w:val="none" w:sz="0" w:space="0" w:color="auto"/>
            <w:left w:val="none" w:sz="0" w:space="0" w:color="auto"/>
            <w:bottom w:val="none" w:sz="0" w:space="0" w:color="auto"/>
            <w:right w:val="none" w:sz="0" w:space="0" w:color="auto"/>
          </w:divBdr>
        </w:div>
        <w:div w:id="124130569">
          <w:marLeft w:val="0"/>
          <w:marRight w:val="0"/>
          <w:marTop w:val="0"/>
          <w:marBottom w:val="0"/>
          <w:divBdr>
            <w:top w:val="none" w:sz="0" w:space="0" w:color="auto"/>
            <w:left w:val="none" w:sz="0" w:space="0" w:color="auto"/>
            <w:bottom w:val="none" w:sz="0" w:space="0" w:color="auto"/>
            <w:right w:val="none" w:sz="0" w:space="0" w:color="auto"/>
          </w:divBdr>
        </w:div>
        <w:div w:id="19176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1735</Words>
  <Characters>9547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dc:description/>
  <cp:lastModifiedBy>Ilse Gaasenbeek</cp:lastModifiedBy>
  <cp:revision>1</cp:revision>
  <dcterms:created xsi:type="dcterms:W3CDTF">2017-06-20T21:27:00Z</dcterms:created>
  <dcterms:modified xsi:type="dcterms:W3CDTF">2017-06-20T21:55:00Z</dcterms:modified>
</cp:coreProperties>
</file>